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4611B" w14:textId="77777777" w:rsidR="00DE6A17" w:rsidRPr="004E074D" w:rsidRDefault="00DE6A17" w:rsidP="00DE6A17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4E074D">
        <w:rPr>
          <w:rFonts w:ascii="Arial" w:hAnsi="Arial" w:cs="Arial"/>
          <w:b/>
          <w:sz w:val="36"/>
          <w:szCs w:val="36"/>
          <w:lang w:val="en-US"/>
        </w:rPr>
        <w:t xml:space="preserve">1       </w:t>
      </w:r>
      <w:hyperlink r:id="rId4" w:tgtFrame="_blank" w:tooltip="University of Evry Val d’Essonne" w:history="1">
        <w:r w:rsidRPr="004E074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EVRY VAL D’ESSONNE</w:t>
        </w:r>
      </w:hyperlink>
      <w:r w:rsidRPr="004E074D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Pr="0003691B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1A5820" w:rsidRPr="0003691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</w:t>
      </w:r>
      <w:r w:rsidR="001A5820" w:rsidRPr="0003691B">
        <w:rPr>
          <w:rFonts w:ascii="Arial" w:hAnsi="Arial" w:cs="Arial"/>
          <w:sz w:val="36"/>
          <w:szCs w:val="36"/>
          <w:u w:val="single"/>
          <w:lang w:val="en-US"/>
        </w:rPr>
        <w:t>(</w:t>
      </w:r>
      <w:proofErr w:type="spellStart"/>
      <w:r w:rsidRPr="0003691B">
        <w:rPr>
          <w:rFonts w:ascii="Arial" w:hAnsi="Arial" w:cs="Arial"/>
          <w:sz w:val="36"/>
          <w:szCs w:val="36"/>
          <w:u w:val="single"/>
          <w:lang w:val="en-US"/>
        </w:rPr>
        <w:t>Evry</w:t>
      </w:r>
      <w:proofErr w:type="spellEnd"/>
      <w:r w:rsidRPr="0003691B">
        <w:rPr>
          <w:rFonts w:ascii="Arial" w:hAnsi="Arial" w:cs="Arial"/>
          <w:sz w:val="36"/>
          <w:szCs w:val="36"/>
          <w:u w:val="single"/>
          <w:lang w:val="en-US"/>
        </w:rPr>
        <w:t>, France</w:t>
      </w:r>
      <w:r w:rsidR="001A5820" w:rsidRPr="0003691B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0DE25CB" w14:textId="77777777" w:rsidR="00DE6A17" w:rsidRDefault="00614171" w:rsidP="00DE6A17">
      <w:pPr>
        <w:rPr>
          <w:rFonts w:ascii="Arial" w:hAnsi="Arial" w:cs="Arial"/>
          <w:sz w:val="24"/>
          <w:szCs w:val="24"/>
          <w:lang w:val="en-US"/>
        </w:rPr>
      </w:pPr>
      <w:hyperlink r:id="rId5" w:history="1">
        <w:r w:rsidR="00CE7582" w:rsidRPr="00602C8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https://focus.universite-paris-saclay.fr/primo-explore/search?tab=default_tab&amp;search_scope=default_scope&amp;vid=33PUP_VU1&amp;lang=fr_FR&amp;query=any,contains,dislessia%20e%20riabilitazione&amp;sortby=rank&amp;pcAvailability=true</w:t>
        </w:r>
      </w:hyperlink>
    </w:p>
    <w:p w14:paraId="755CC68B" w14:textId="77777777" w:rsidR="00CE7582" w:rsidRPr="002C143C" w:rsidRDefault="00CE7582" w:rsidP="00DE6A17">
      <w:pPr>
        <w:rPr>
          <w:rFonts w:ascii="Arial" w:hAnsi="Arial" w:cs="Arial"/>
          <w:sz w:val="24"/>
          <w:szCs w:val="24"/>
          <w:lang w:val="en-US"/>
        </w:rPr>
      </w:pPr>
    </w:p>
    <w:p w14:paraId="0339AE9F" w14:textId="77777777" w:rsidR="00DE6A17" w:rsidRPr="002C143C" w:rsidRDefault="001A5820" w:rsidP="00DE6A17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 wp14:anchorId="2CCB828D" wp14:editId="165C3597">
            <wp:simplePos x="0" y="0"/>
            <wp:positionH relativeFrom="column">
              <wp:posOffset>-3810</wp:posOffset>
            </wp:positionH>
            <wp:positionV relativeFrom="paragraph">
              <wp:posOffset>47625</wp:posOffset>
            </wp:positionV>
            <wp:extent cx="8561705" cy="4181475"/>
            <wp:effectExtent l="57150" t="38100" r="29845" b="28575"/>
            <wp:wrapNone/>
            <wp:docPr id="226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335" b="2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705" cy="4181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ECC16F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53C59797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5E556BA6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0E0F9972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077E719A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18D8C37D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4ED06222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2B519662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7402F3E2" w14:textId="77777777" w:rsidR="00DE6A17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30530D7A" w14:textId="77777777" w:rsidR="001A5820" w:rsidRDefault="001A5820" w:rsidP="00DE6A17">
      <w:pPr>
        <w:rPr>
          <w:rFonts w:ascii="Arial" w:hAnsi="Arial" w:cs="Arial"/>
          <w:sz w:val="20"/>
          <w:szCs w:val="20"/>
          <w:lang w:val="en-US"/>
        </w:rPr>
      </w:pPr>
    </w:p>
    <w:p w14:paraId="7D38DC34" w14:textId="77777777" w:rsidR="001A5820" w:rsidRDefault="001A5820" w:rsidP="00DE6A17">
      <w:pPr>
        <w:rPr>
          <w:rFonts w:ascii="Arial" w:hAnsi="Arial" w:cs="Arial"/>
          <w:sz w:val="20"/>
          <w:szCs w:val="20"/>
          <w:lang w:val="en-US"/>
        </w:rPr>
      </w:pPr>
    </w:p>
    <w:p w14:paraId="0964C3C2" w14:textId="77777777" w:rsidR="001A5820" w:rsidRDefault="001A5820" w:rsidP="00DE6A17">
      <w:pPr>
        <w:rPr>
          <w:rFonts w:ascii="Arial" w:hAnsi="Arial" w:cs="Arial"/>
          <w:sz w:val="20"/>
          <w:szCs w:val="20"/>
          <w:lang w:val="en-US"/>
        </w:rPr>
      </w:pPr>
    </w:p>
    <w:p w14:paraId="79B6AF88" w14:textId="77777777" w:rsidR="001A5820" w:rsidRDefault="001A5820" w:rsidP="00DE6A17">
      <w:pPr>
        <w:rPr>
          <w:rFonts w:ascii="Arial" w:hAnsi="Arial" w:cs="Arial"/>
          <w:sz w:val="20"/>
          <w:szCs w:val="20"/>
          <w:lang w:val="en-US"/>
        </w:rPr>
      </w:pPr>
    </w:p>
    <w:p w14:paraId="7078EE3D" w14:textId="77777777" w:rsidR="001A5820" w:rsidRDefault="001A5820" w:rsidP="00DE6A17">
      <w:pPr>
        <w:rPr>
          <w:rFonts w:ascii="Arial" w:hAnsi="Arial" w:cs="Arial"/>
          <w:sz w:val="20"/>
          <w:szCs w:val="20"/>
          <w:lang w:val="en-US"/>
        </w:rPr>
      </w:pPr>
    </w:p>
    <w:p w14:paraId="6A58817C" w14:textId="77777777" w:rsidR="001A5820" w:rsidRPr="002C143C" w:rsidRDefault="001A5820" w:rsidP="00DE6A17">
      <w:pPr>
        <w:rPr>
          <w:rFonts w:ascii="Arial" w:hAnsi="Arial" w:cs="Arial"/>
          <w:sz w:val="20"/>
          <w:szCs w:val="20"/>
          <w:lang w:val="en-US"/>
        </w:rPr>
      </w:pPr>
    </w:p>
    <w:p w14:paraId="606C5E77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3870F511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60764DFD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359AC152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0CF73B89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03B3BAF5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211807B9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31ECF8F5" w14:textId="77777777" w:rsidR="001A5820" w:rsidRDefault="001A5820" w:rsidP="00DE6A17">
      <w:pPr>
        <w:rPr>
          <w:rFonts w:ascii="Arial" w:hAnsi="Arial" w:cs="Arial"/>
          <w:sz w:val="20"/>
          <w:szCs w:val="20"/>
          <w:lang w:val="en-US"/>
        </w:rPr>
      </w:pPr>
    </w:p>
    <w:p w14:paraId="6B17A40C" w14:textId="77777777" w:rsidR="00DE6A17" w:rsidRPr="004E074D" w:rsidRDefault="00DE6A17" w:rsidP="00DE6A17">
      <w:pPr>
        <w:rPr>
          <w:rFonts w:ascii="Arial" w:hAnsi="Arial" w:cs="Arial"/>
          <w:sz w:val="36"/>
          <w:szCs w:val="36"/>
          <w:lang w:val="en-US"/>
        </w:rPr>
      </w:pPr>
      <w:proofErr w:type="gramStart"/>
      <w:r w:rsidRPr="004E074D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2  </w:t>
      </w:r>
      <w:r w:rsidRPr="004E074D">
        <w:rPr>
          <w:rFonts w:ascii="Arial" w:hAnsi="Arial" w:cs="Arial"/>
          <w:b/>
          <w:sz w:val="36"/>
          <w:szCs w:val="36"/>
          <w:u w:val="single"/>
          <w:lang w:val="en-US"/>
        </w:rPr>
        <w:t>UNILIM.SUMMON.SERIALSSOLUTIONS.</w:t>
      </w:r>
      <w:r w:rsidRPr="0003691B">
        <w:rPr>
          <w:rFonts w:ascii="Arial" w:hAnsi="Arial" w:cs="Arial"/>
          <w:b/>
          <w:sz w:val="36"/>
          <w:szCs w:val="36"/>
          <w:u w:val="single"/>
          <w:lang w:val="en-US"/>
        </w:rPr>
        <w:t>COM</w:t>
      </w:r>
      <w:proofErr w:type="gramEnd"/>
      <w:r w:rsidRPr="0003691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1A5820" w:rsidRPr="0003691B">
        <w:rPr>
          <w:rFonts w:ascii="Arial" w:hAnsi="Arial" w:cs="Arial"/>
          <w:b/>
          <w:sz w:val="36"/>
          <w:szCs w:val="36"/>
          <w:u w:val="single"/>
          <w:lang w:val="en-US"/>
        </w:rPr>
        <w:t>–</w:t>
      </w:r>
      <w:r w:rsidRPr="0003691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1A5820" w:rsidRPr="0003691B">
        <w:rPr>
          <w:rFonts w:ascii="Arial" w:hAnsi="Arial" w:cs="Arial"/>
          <w:b/>
          <w:sz w:val="36"/>
          <w:szCs w:val="36"/>
          <w:u w:val="single"/>
          <w:lang w:val="en-US"/>
        </w:rPr>
        <w:t>(</w:t>
      </w:r>
      <w:proofErr w:type="spellStart"/>
      <w:r w:rsidRPr="0003691B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>Universite</w:t>
      </w:r>
      <w:proofErr w:type="spellEnd"/>
      <w:r w:rsidRPr="0003691B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 xml:space="preserve"> De Limoges,</w:t>
      </w:r>
      <w:r w:rsidRPr="004E074D">
        <w:rPr>
          <w:rFonts w:ascii="Arial" w:hAnsi="Arial" w:cs="Arial"/>
          <w:sz w:val="36"/>
          <w:szCs w:val="36"/>
          <w:shd w:val="clear" w:color="auto" w:fill="FFFFFF" w:themeFill="background1"/>
          <w:lang w:val="en-US"/>
        </w:rPr>
        <w:t xml:space="preserve"> </w:t>
      </w:r>
      <w:r w:rsidRPr="0003691B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>France</w:t>
      </w:r>
      <w:r w:rsidR="001A5820">
        <w:rPr>
          <w:rFonts w:ascii="Arial" w:hAnsi="Arial" w:cs="Arial"/>
          <w:sz w:val="36"/>
          <w:szCs w:val="36"/>
          <w:shd w:val="clear" w:color="auto" w:fill="FFFFFF" w:themeFill="background1"/>
          <w:lang w:val="en-US"/>
        </w:rPr>
        <w:t>)</w:t>
      </w:r>
      <w:r w:rsidRPr="004E074D">
        <w:rPr>
          <w:rFonts w:ascii="Arial" w:hAnsi="Arial" w:cs="Arial"/>
          <w:sz w:val="36"/>
          <w:szCs w:val="36"/>
          <w:shd w:val="clear" w:color="auto" w:fill="FFFFFF" w:themeFill="background1"/>
          <w:lang w:val="en-US"/>
        </w:rPr>
        <w:t xml:space="preserve"> </w:t>
      </w:r>
    </w:p>
    <w:p w14:paraId="04FD406C" w14:textId="77777777" w:rsidR="00DE6A17" w:rsidRDefault="005432B3" w:rsidP="00DE6A17">
      <w:pPr>
        <w:rPr>
          <w:rFonts w:ascii="Arial" w:hAnsi="Arial" w:cs="Arial"/>
          <w:sz w:val="24"/>
          <w:szCs w:val="24"/>
          <w:lang w:val="en-US"/>
        </w:rPr>
      </w:pPr>
      <w:hyperlink r:id="rId7" w:anchor="!/search?ho=f&amp;l=it-IT&amp;q=DISLESSIA%20E%20RIABILITAZIONE" w:history="1">
        <w:r w:rsidR="00CE7582" w:rsidRPr="00602C8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http://unilim.summon.serialssolutions.com/?#!/search?ho=f&amp;l=it-IT&amp;q=DISLESSIA%20E%20RIABILITAZIONE</w:t>
        </w:r>
      </w:hyperlink>
    </w:p>
    <w:p w14:paraId="029D1D9E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6085FA95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6A809794" wp14:editId="6243EBAB">
            <wp:simplePos x="0" y="0"/>
            <wp:positionH relativeFrom="column">
              <wp:posOffset>53340</wp:posOffset>
            </wp:positionH>
            <wp:positionV relativeFrom="paragraph">
              <wp:posOffset>130810</wp:posOffset>
            </wp:positionV>
            <wp:extent cx="8456930" cy="4381500"/>
            <wp:effectExtent l="57150" t="38100" r="39370" b="19050"/>
            <wp:wrapNone/>
            <wp:docPr id="227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930" cy="438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EB0B36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6A19E25E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7E0E227C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7F4DF64A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6CEE6FD6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124567CB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0BABA4C0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52DC1099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5F7595EC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3D055E7E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1206E6DC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2DD34CA8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1E308E7E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47D739DC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26D38EB5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1D166ACE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000C2B65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6DE96AE6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2EB6F603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3C08AD54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33EE39FF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5533B43E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3B9688BD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190888D0" w14:textId="77777777" w:rsidR="00DE6A17" w:rsidRPr="00C67D66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77755858" w14:textId="77777777" w:rsidR="00DE6A17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6BCB1E6E" w14:textId="77777777" w:rsidR="00DE6A17" w:rsidRPr="0003691B" w:rsidRDefault="00DE6A17" w:rsidP="00DE6A17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03691B"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 xml:space="preserve">3              </w:t>
      </w:r>
      <w:hyperlink r:id="rId9" w:history="1">
        <w:r w:rsidRPr="0003691B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CATALOGUES - BU LYON-3</w:t>
        </w:r>
      </w:hyperlink>
      <w:r w:rsidRPr="0003691B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 </w:t>
      </w:r>
      <w:r w:rsidR="001A5820" w:rsidRPr="0003691B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- (</w:t>
      </w:r>
      <w:r w:rsidR="005D0D33" w:rsidRPr="0003691B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 xml:space="preserve"> Lyon, </w:t>
      </w:r>
      <w:r w:rsidRPr="0003691B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Franc</w:t>
      </w:r>
      <w:r w:rsidR="005D0D33" w:rsidRPr="0003691B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e</w:t>
      </w:r>
      <w:r w:rsidR="001A5820" w:rsidRPr="0003691B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)</w:t>
      </w:r>
    </w:p>
    <w:p w14:paraId="6A5B428B" w14:textId="77777777" w:rsidR="00DE6A17" w:rsidRDefault="005432B3" w:rsidP="00DE6A17">
      <w:pPr>
        <w:rPr>
          <w:rFonts w:ascii="Arial" w:hAnsi="Arial" w:cs="Arial"/>
          <w:sz w:val="24"/>
          <w:szCs w:val="24"/>
          <w:lang w:val="en-US"/>
        </w:rPr>
      </w:pPr>
      <w:hyperlink r:id="rId10" w:anchor="!/search?ho=f&amp;l=it-IT&amp;q=dislessia%20e%20riabilitazione" w:history="1">
        <w:r w:rsidR="00CE7582" w:rsidRPr="00602C8D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http://lyon3.summon.serialssolutions.com/?q=dislessia+e+riabilitazione#!/search?ho=f&amp;l=it-IT&amp;q=dislessia%20e%20riabilitazione</w:t>
        </w:r>
      </w:hyperlink>
    </w:p>
    <w:p w14:paraId="4A14AD94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1653F3DD" w14:textId="77777777" w:rsidR="00DE6A17" w:rsidRPr="002C143C" w:rsidRDefault="001A5820" w:rsidP="00DE6A17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 wp14:anchorId="62B4F655" wp14:editId="535AF458">
            <wp:simplePos x="0" y="0"/>
            <wp:positionH relativeFrom="column">
              <wp:posOffset>15240</wp:posOffset>
            </wp:positionH>
            <wp:positionV relativeFrom="paragraph">
              <wp:posOffset>18415</wp:posOffset>
            </wp:positionV>
            <wp:extent cx="8533130" cy="4505325"/>
            <wp:effectExtent l="57150" t="38100" r="39370" b="28575"/>
            <wp:wrapNone/>
            <wp:docPr id="4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05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BF2ABF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19D7A37A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00A73ABE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2A854013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54F7E375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44DDDA94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0E174479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2DAA8E3B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031F30B9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5E9CE107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4371AFBF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7B7019EF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169FE714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0F70AA7C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7048FDB5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3B39FE78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3AE402DB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584E6D6A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53C85DE3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48C6BA43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0AE46C4B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781B2573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4478B36C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65881FCE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32391F6B" w14:textId="77777777" w:rsidR="00DE6A17" w:rsidRPr="002C143C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54770FD5" w14:textId="77777777" w:rsidR="00DE6A17" w:rsidRDefault="00DE6A17" w:rsidP="00DE6A17">
      <w:pPr>
        <w:rPr>
          <w:rFonts w:ascii="Arial" w:hAnsi="Arial" w:cs="Arial"/>
          <w:sz w:val="20"/>
          <w:szCs w:val="20"/>
          <w:lang w:val="en-US"/>
        </w:rPr>
      </w:pPr>
    </w:p>
    <w:p w14:paraId="76A72E8D" w14:textId="77777777" w:rsidR="00341E8F" w:rsidRPr="00341E8F" w:rsidRDefault="004E074D" w:rsidP="00341E8F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</w:rPr>
      </w:pPr>
      <w:r w:rsidRPr="004E074D">
        <w:rPr>
          <w:rFonts w:ascii="Arial" w:hAnsi="Arial" w:cs="Arial"/>
          <w:color w:val="auto"/>
          <w:sz w:val="36"/>
          <w:szCs w:val="36"/>
        </w:rPr>
        <w:lastRenderedPageBreak/>
        <w:t xml:space="preserve">4        </w:t>
      </w:r>
      <w:r>
        <w:t xml:space="preserve">         </w:t>
      </w:r>
      <w:hyperlink r:id="rId12" w:history="1">
        <w:r w:rsidR="00341E8F" w:rsidRPr="0003691B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UNIVERSITÉ LYON 2 - BIBLIOTHÈQUES</w:t>
        </w:r>
      </w:hyperlink>
      <w:r w:rsidR="00341E8F" w:rsidRPr="0003691B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</w:t>
      </w:r>
      <w:r w:rsidR="001A5820" w:rsidRPr="0003691B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>– (</w:t>
      </w:r>
      <w:r w:rsidR="00341E8F" w:rsidRPr="0003691B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>Francia</w:t>
      </w:r>
      <w:r w:rsidR="001A5820" w:rsidRPr="0003691B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>)</w:t>
      </w:r>
    </w:p>
    <w:p w14:paraId="06B1BEB4" w14:textId="77777777" w:rsidR="00290393" w:rsidRPr="00CE7582" w:rsidRDefault="00614171">
      <w:pPr>
        <w:rPr>
          <w:rStyle w:val="Collegamentoipertestuale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/>
      </w:r>
      <w:r w:rsidR="00CE7582">
        <w:rPr>
          <w:rFonts w:ascii="Arial" w:hAnsi="Arial" w:cs="Arial"/>
          <w:sz w:val="24"/>
          <w:szCs w:val="24"/>
        </w:rPr>
        <w:instrText xml:space="preserve"> HYPERLINK "https://lyon2.summon.serialssolutions.com/search?q=dislessia+e+riabilitazione" \l "!/search?ho=f&amp;l=it-IT&amp;q=dislessia%20e%20riabilitazione" </w:instrText>
      </w:r>
      <w:r>
        <w:rPr>
          <w:rFonts w:ascii="Arial" w:hAnsi="Arial" w:cs="Arial"/>
          <w:sz w:val="24"/>
          <w:szCs w:val="24"/>
        </w:rPr>
        <w:fldChar w:fldCharType="separate"/>
      </w:r>
      <w:r w:rsidR="007445E2" w:rsidRPr="00CE7582">
        <w:rPr>
          <w:rStyle w:val="Collegamentoipertestuale"/>
          <w:rFonts w:ascii="Arial" w:hAnsi="Arial" w:cs="Arial"/>
          <w:sz w:val="24"/>
          <w:szCs w:val="24"/>
        </w:rPr>
        <w:t>https://lyon2.summon.serialssolutions.com/search?q=dislessia+e+riabilitazione#!/search?ho=f&amp;l=it-IT&amp;q=dislessia%20e%20riabilitazione</w:t>
      </w:r>
    </w:p>
    <w:p w14:paraId="6BEDAD05" w14:textId="77777777" w:rsidR="007445E2" w:rsidRDefault="006141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end"/>
      </w:r>
    </w:p>
    <w:p w14:paraId="18138A69" w14:textId="77777777" w:rsidR="007445E2" w:rsidRDefault="001A58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3360" behindDoc="0" locked="0" layoutInCell="1" allowOverlap="1" wp14:anchorId="635CA929" wp14:editId="74D277E3">
            <wp:simplePos x="0" y="0"/>
            <wp:positionH relativeFrom="column">
              <wp:posOffset>15240</wp:posOffset>
            </wp:positionH>
            <wp:positionV relativeFrom="paragraph">
              <wp:posOffset>40640</wp:posOffset>
            </wp:positionV>
            <wp:extent cx="8533130" cy="4276725"/>
            <wp:effectExtent l="57150" t="38100" r="39370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7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B19FB5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7948BA1E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76190928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398131E7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2C6433D3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1B24F561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73E647E7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64615590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051C5DD7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2C48C37E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7E809010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2523A71B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63CE82DC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047F19C7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1B0C9155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4C301988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6C506453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6325AFE6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37D9EC30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3E46BAEA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3A7D75CE" w14:textId="77777777" w:rsidR="007445E2" w:rsidRDefault="007445E2">
      <w:pPr>
        <w:rPr>
          <w:rFonts w:ascii="Arial" w:hAnsi="Arial" w:cs="Arial"/>
          <w:sz w:val="24"/>
          <w:szCs w:val="24"/>
        </w:rPr>
      </w:pPr>
    </w:p>
    <w:p w14:paraId="7A1D2EA8" w14:textId="77777777" w:rsidR="007445E2" w:rsidRPr="00543639" w:rsidRDefault="00C115E0" w:rsidP="007445E2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</w:rPr>
      </w:pPr>
      <w:r w:rsidRPr="00543639">
        <w:rPr>
          <w:rFonts w:ascii="Arial" w:hAnsi="Arial" w:cs="Arial"/>
          <w:bCs w:val="0"/>
          <w:color w:val="auto"/>
          <w:sz w:val="36"/>
          <w:szCs w:val="36"/>
        </w:rPr>
        <w:lastRenderedPageBreak/>
        <w:t xml:space="preserve">5    </w:t>
      </w:r>
      <w:r w:rsidR="00543639" w:rsidRPr="00543639">
        <w:rPr>
          <w:rFonts w:ascii="Arial" w:hAnsi="Arial" w:cs="Arial"/>
          <w:bCs w:val="0"/>
          <w:color w:val="auto"/>
          <w:sz w:val="36"/>
          <w:szCs w:val="36"/>
        </w:rPr>
        <w:t xml:space="preserve">                      </w:t>
      </w:r>
      <w:r w:rsidRPr="00543639">
        <w:rPr>
          <w:rFonts w:ascii="Arial" w:hAnsi="Arial" w:cs="Arial"/>
          <w:bCs w:val="0"/>
          <w:color w:val="auto"/>
          <w:sz w:val="36"/>
          <w:szCs w:val="36"/>
        </w:rPr>
        <w:t xml:space="preserve">   </w:t>
      </w:r>
      <w:hyperlink r:id="rId14" w:history="1">
        <w:r w:rsidR="007445E2" w:rsidRPr="0003691B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HEC PARIS BIBLIOTHÈQUE</w:t>
        </w:r>
      </w:hyperlink>
      <w:r w:rsidR="001A5820" w:rsidRPr="0003691B">
        <w:rPr>
          <w:rFonts w:ascii="Arial" w:hAnsi="Arial" w:cs="Arial"/>
          <w:color w:val="auto"/>
          <w:sz w:val="36"/>
          <w:szCs w:val="36"/>
          <w:u w:val="single"/>
        </w:rPr>
        <w:t xml:space="preserve">  -</w:t>
      </w:r>
      <w:r w:rsidR="001A5820" w:rsidRPr="0003691B">
        <w:rPr>
          <w:rFonts w:ascii="Arial" w:hAnsi="Arial" w:cs="Arial"/>
          <w:b w:val="0"/>
          <w:color w:val="auto"/>
          <w:sz w:val="36"/>
          <w:szCs w:val="36"/>
          <w:u w:val="single"/>
        </w:rPr>
        <w:t xml:space="preserve">  (</w:t>
      </w:r>
      <w:r w:rsidR="00543639" w:rsidRPr="0003691B">
        <w:rPr>
          <w:rFonts w:ascii="Arial" w:hAnsi="Arial" w:cs="Arial"/>
          <w:b w:val="0"/>
          <w:color w:val="auto"/>
          <w:sz w:val="36"/>
          <w:szCs w:val="36"/>
          <w:u w:val="single"/>
        </w:rPr>
        <w:t>Parigi, Francia</w:t>
      </w:r>
      <w:r w:rsidR="001A5820" w:rsidRPr="0003691B">
        <w:rPr>
          <w:rFonts w:ascii="Arial" w:hAnsi="Arial" w:cs="Arial"/>
          <w:b w:val="0"/>
          <w:color w:val="auto"/>
          <w:sz w:val="36"/>
          <w:szCs w:val="36"/>
          <w:u w:val="single"/>
        </w:rPr>
        <w:t>)</w:t>
      </w:r>
    </w:p>
    <w:p w14:paraId="4C93E688" w14:textId="77777777" w:rsidR="00CE7582" w:rsidRPr="0003691B" w:rsidRDefault="00614171">
      <w:pPr>
        <w:rPr>
          <w:rStyle w:val="Collegamentoipertestuale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fldChar w:fldCharType="begin"/>
      </w:r>
      <w:r w:rsidR="00CE7582" w:rsidRPr="0003691B">
        <w:rPr>
          <w:rFonts w:ascii="Arial" w:hAnsi="Arial" w:cs="Arial"/>
          <w:sz w:val="24"/>
          <w:szCs w:val="24"/>
        </w:rPr>
        <w:instrText xml:space="preserve"> HYPERLINK "http://eds.a.ebscohost.com/eds/results?vid=1&amp;sid=bbff9dfd-c371-4ec1-945c-5f61c1d6504a%40sessionmgr4006&amp;bquery=(dislessia+AND+e+AND+riabilitazione)&amp;bdata=JnR5cGU9MCZzaXRlPWVkcy1saXZlJnNjb3BlPXNpdGU%3d" </w:instrText>
      </w:r>
      <w:r>
        <w:rPr>
          <w:rFonts w:ascii="Arial" w:hAnsi="Arial" w:cs="Arial"/>
          <w:sz w:val="24"/>
          <w:szCs w:val="24"/>
          <w:lang w:val="en-US"/>
        </w:rPr>
        <w:fldChar w:fldCharType="separate"/>
      </w:r>
      <w:r w:rsidR="00C115E0" w:rsidRPr="0003691B">
        <w:rPr>
          <w:rStyle w:val="Collegamentoipertestuale"/>
          <w:rFonts w:ascii="Arial" w:hAnsi="Arial" w:cs="Arial"/>
          <w:sz w:val="24"/>
          <w:szCs w:val="24"/>
        </w:rPr>
        <w:t>http://eds.a.ebscohost.com/eds/results?vid=1&amp;sid=bbff9dfd-c371-4ec1-945c-5f61c1d6504a%40sessionmgr4006&amp;bquery=(dislessia+AND+e+AND+riabilitazione)&amp;bdata=JnR5cGU9MCZzaXRlPWVkcy1saXZlJnNjb3BlPXNpdGU%3d</w:t>
      </w:r>
    </w:p>
    <w:p w14:paraId="60FFC0DA" w14:textId="77777777" w:rsidR="00C115E0" w:rsidRPr="0003691B" w:rsidRDefault="006141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fldChar w:fldCharType="end"/>
      </w:r>
    </w:p>
    <w:p w14:paraId="4E96560B" w14:textId="77777777" w:rsidR="00C115E0" w:rsidRPr="0003691B" w:rsidRDefault="001A58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4384" behindDoc="0" locked="0" layoutInCell="1" allowOverlap="1" wp14:anchorId="494E322E" wp14:editId="57E7EC25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8458200" cy="4276725"/>
            <wp:effectExtent l="57150" t="38100" r="38100" b="28575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78" b="20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27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6FBE95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71EF4B1E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0421BACF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1D0842E3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60FAADF8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0BF0E315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334443E4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5CED628F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19EAF4E6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65C1D313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57CB7098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32AB5841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726571B4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38C7FA28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6AD49C6E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7982283C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114E84CE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0C4981D2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7B06047E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30E7403F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32988F13" w14:textId="77777777" w:rsidR="00C115E0" w:rsidRPr="0003691B" w:rsidRDefault="00C115E0" w:rsidP="00C115E0">
      <w:pPr>
        <w:spacing w:before="75" w:after="75" w:line="265" w:lineRule="atLeast"/>
        <w:rPr>
          <w:rFonts w:ascii="Arial" w:hAnsi="Arial" w:cs="Arial"/>
          <w:b/>
          <w:sz w:val="36"/>
          <w:szCs w:val="36"/>
          <w:vertAlign w:val="superscript"/>
        </w:rPr>
      </w:pPr>
      <w:r w:rsidRPr="0003691B">
        <w:rPr>
          <w:rFonts w:ascii="Arial" w:hAnsi="Arial" w:cs="Arial"/>
          <w:b/>
          <w:bCs/>
          <w:sz w:val="36"/>
          <w:szCs w:val="36"/>
        </w:rPr>
        <w:lastRenderedPageBreak/>
        <w:t xml:space="preserve">6    </w:t>
      </w:r>
      <w:hyperlink r:id="rId16" w:history="1">
        <w:r w:rsidRPr="0003691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BU - UNIVERSITÉ DE LA RÉUNION</w:t>
        </w:r>
      </w:hyperlink>
      <w:r w:rsidR="001A5820" w:rsidRPr="0003691B">
        <w:rPr>
          <w:rFonts w:ascii="Arial" w:hAnsi="Arial" w:cs="Arial"/>
          <w:b/>
          <w:bCs/>
          <w:sz w:val="36"/>
          <w:szCs w:val="36"/>
          <w:u w:val="single"/>
        </w:rPr>
        <w:t xml:space="preserve"> – </w:t>
      </w:r>
      <w:r w:rsidR="001A5820" w:rsidRPr="0003691B">
        <w:rPr>
          <w:rFonts w:ascii="Arial" w:hAnsi="Arial" w:cs="Arial"/>
          <w:bCs/>
          <w:sz w:val="36"/>
          <w:szCs w:val="36"/>
          <w:u w:val="single"/>
        </w:rPr>
        <w:t>(Saint-Denis</w:t>
      </w:r>
      <w:r w:rsidR="00543639" w:rsidRPr="0003691B">
        <w:rPr>
          <w:rFonts w:ascii="Arial" w:hAnsi="Arial" w:cs="Arial"/>
          <w:bCs/>
          <w:sz w:val="36"/>
          <w:szCs w:val="36"/>
          <w:u w:val="single"/>
        </w:rPr>
        <w:t>,</w:t>
      </w:r>
      <w:r w:rsidR="001A5820" w:rsidRPr="0003691B">
        <w:rPr>
          <w:rFonts w:ascii="Arial" w:hAnsi="Arial" w:cs="Arial"/>
          <w:bCs/>
          <w:sz w:val="36"/>
          <w:szCs w:val="36"/>
          <w:u w:val="single"/>
        </w:rPr>
        <w:t xml:space="preserve"> F</w:t>
      </w:r>
      <w:r w:rsidRPr="0003691B">
        <w:rPr>
          <w:rFonts w:ascii="Arial" w:hAnsi="Arial" w:cs="Arial"/>
          <w:bCs/>
          <w:sz w:val="36"/>
          <w:szCs w:val="36"/>
          <w:u w:val="single"/>
        </w:rPr>
        <w:t>rancia</w:t>
      </w:r>
      <w:r w:rsidR="001A5820" w:rsidRPr="0003691B">
        <w:rPr>
          <w:rFonts w:ascii="Arial" w:hAnsi="Arial" w:cs="Arial"/>
          <w:bCs/>
          <w:sz w:val="36"/>
          <w:szCs w:val="36"/>
          <w:u w:val="single"/>
        </w:rPr>
        <w:t>)</w:t>
      </w:r>
      <w:r w:rsidRPr="0003691B">
        <w:rPr>
          <w:rFonts w:ascii="Arial" w:hAnsi="Arial" w:cs="Arial"/>
          <w:b/>
          <w:bCs/>
          <w:sz w:val="36"/>
          <w:szCs w:val="36"/>
        </w:rPr>
        <w:t xml:space="preserve">    </w:t>
      </w:r>
    </w:p>
    <w:p w14:paraId="21B58BBE" w14:textId="77777777" w:rsidR="00C115E0" w:rsidRPr="0003691B" w:rsidRDefault="005432B3" w:rsidP="00C115E0">
      <w:pPr>
        <w:pStyle w:val="Titolo3"/>
        <w:shd w:val="clear" w:color="auto" w:fill="FFFFFF"/>
        <w:spacing w:before="0"/>
        <w:rPr>
          <w:rFonts w:ascii="Arial" w:hAnsi="Arial" w:cs="Arial"/>
          <w:b w:val="0"/>
          <w:color w:val="auto"/>
          <w:sz w:val="24"/>
          <w:szCs w:val="24"/>
        </w:rPr>
      </w:pPr>
      <w:hyperlink r:id="rId17" w:history="1">
        <w:r w:rsidR="00CE7582" w:rsidRPr="0003691B">
          <w:rPr>
            <w:rStyle w:val="Collegamentoipertestuale"/>
            <w:rFonts w:ascii="Arial" w:hAnsi="Arial" w:cs="Arial"/>
            <w:b w:val="0"/>
            <w:sz w:val="24"/>
            <w:szCs w:val="24"/>
          </w:rPr>
          <w:t>http://optimus.univ-reunion.fr:1701/primo_library/libweb/action/display.do?tabs=detailsTab&amp;ct=display&amp;fn=search&amp;doc=TN_dipf959441&amp;indx=1&amp;recIds=TN_dipf959441&amp;recIdxs=0&amp;elementId=0&amp;renderMode=poppedOut&amp;displayMode=full&amp;frbrVersion=&amp;dscnt=0&amp;tab=remote_tab&amp;dstmp=1521073510427&amp;pcAvailabiltyMode=true&amp;vl(freeText0)=dislessia+e+riabilitazione&amp;vid=URN&amp;mode=Basic</w:t>
        </w:r>
      </w:hyperlink>
    </w:p>
    <w:p w14:paraId="4CBEC892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4E216CFE" w14:textId="77777777" w:rsidR="00C115E0" w:rsidRPr="0003691B" w:rsidRDefault="001A5820" w:rsidP="00C115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0" locked="0" layoutInCell="1" allowOverlap="1" wp14:anchorId="775B34AF" wp14:editId="01011756">
            <wp:simplePos x="0" y="0"/>
            <wp:positionH relativeFrom="column">
              <wp:posOffset>15240</wp:posOffset>
            </wp:positionH>
            <wp:positionV relativeFrom="paragraph">
              <wp:posOffset>24130</wp:posOffset>
            </wp:positionV>
            <wp:extent cx="8533130" cy="3857625"/>
            <wp:effectExtent l="57150" t="38100" r="39370" b="2857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8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857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5F31F3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260C23C7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3AC53D5E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3BD02234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3ABD03AD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0042D513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1EF4E97C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34ADFAA3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1175171C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5404431F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428FCDB5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21D3839B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4A6C8589" w14:textId="77777777" w:rsidR="00C115E0" w:rsidRPr="0003691B" w:rsidRDefault="00C115E0" w:rsidP="00C115E0">
      <w:pPr>
        <w:rPr>
          <w:rFonts w:ascii="Arial" w:hAnsi="Arial" w:cs="Arial"/>
          <w:sz w:val="24"/>
          <w:szCs w:val="24"/>
        </w:rPr>
      </w:pPr>
    </w:p>
    <w:p w14:paraId="404BA366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30C85699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10AEFD8F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2441FF7D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12F31C27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138BD16C" w14:textId="77777777" w:rsidR="00C115E0" w:rsidRPr="0003691B" w:rsidRDefault="00C115E0">
      <w:pPr>
        <w:rPr>
          <w:rFonts w:ascii="Arial" w:hAnsi="Arial" w:cs="Arial"/>
          <w:sz w:val="24"/>
          <w:szCs w:val="24"/>
        </w:rPr>
      </w:pPr>
    </w:p>
    <w:p w14:paraId="75EDDA1F" w14:textId="77777777" w:rsidR="00543639" w:rsidRPr="00543639" w:rsidRDefault="00543639" w:rsidP="00543639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</w:rPr>
      </w:pPr>
      <w:r>
        <w:rPr>
          <w:rFonts w:ascii="Arial" w:hAnsi="Arial" w:cs="Arial"/>
          <w:bCs w:val="0"/>
          <w:color w:val="auto"/>
          <w:sz w:val="36"/>
          <w:szCs w:val="36"/>
        </w:rPr>
        <w:lastRenderedPageBreak/>
        <w:t xml:space="preserve">7         </w:t>
      </w:r>
      <w:hyperlink r:id="rId19" w:history="1">
        <w:r w:rsidRPr="0003691B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SCD - UNIVERSITÉ DE LILLE</w:t>
        </w:r>
      </w:hyperlink>
      <w:r w:rsidRPr="0003691B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  -  </w:t>
      </w:r>
      <w:hyperlink r:id="rId20" w:history="1">
        <w:r w:rsidRPr="0003691B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</w:rPr>
          <w:t>(De Lille</w:t>
        </w:r>
      </w:hyperlink>
      <w:r w:rsidRPr="0003691B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>, Francia)</w:t>
      </w:r>
      <w:r w:rsidRPr="00543639">
        <w:rPr>
          <w:rFonts w:ascii="Arial" w:hAnsi="Arial" w:cs="Arial"/>
          <w:b w:val="0"/>
          <w:bCs w:val="0"/>
          <w:color w:val="auto"/>
          <w:sz w:val="36"/>
          <w:szCs w:val="36"/>
        </w:rPr>
        <w:t xml:space="preserve"> </w:t>
      </w:r>
    </w:p>
    <w:p w14:paraId="40D5D8D0" w14:textId="77777777" w:rsidR="001A5820" w:rsidRDefault="005432B3" w:rsidP="001A5820">
      <w:pPr>
        <w:rPr>
          <w:rFonts w:ascii="Arial" w:hAnsi="Arial" w:cs="Arial"/>
          <w:sz w:val="24"/>
          <w:szCs w:val="24"/>
        </w:rPr>
      </w:pPr>
      <w:hyperlink r:id="rId21" w:anchor="AN=edsfis.959441&amp;db=edsfis" w:history="1">
        <w:r w:rsidR="00CE7582" w:rsidRPr="00602C8D">
          <w:rPr>
            <w:rStyle w:val="Collegamentoipertestuale"/>
            <w:rFonts w:ascii="Arial" w:hAnsi="Arial" w:cs="Arial"/>
            <w:sz w:val="24"/>
            <w:szCs w:val="24"/>
          </w:rPr>
          <w:t>http://eds.a.ebscohost.com/eds/detail/detail?vid=2&amp;sid=84ff1830-3291-4a74-a208-5eb02e43f0b5%40sessionmgr4006&amp;bdata=JkF1dGhUeXBlPWlwLHVpZCZsYW5nPWZyJnNpdGU9ZWRzLWxpdmUmc2NvcGU9c2l0ZQ%3d%3d#AN=edsfis.959441&amp;db=edsfis</w:t>
        </w:r>
      </w:hyperlink>
    </w:p>
    <w:p w14:paraId="66EB7FA6" w14:textId="77777777" w:rsidR="001A5820" w:rsidRPr="001A5820" w:rsidRDefault="00543639" w:rsidP="001A58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0" locked="0" layoutInCell="1" allowOverlap="1" wp14:anchorId="21E8F82A" wp14:editId="01852666">
            <wp:simplePos x="0" y="0"/>
            <wp:positionH relativeFrom="column">
              <wp:posOffset>72390</wp:posOffset>
            </wp:positionH>
            <wp:positionV relativeFrom="paragraph">
              <wp:posOffset>156210</wp:posOffset>
            </wp:positionV>
            <wp:extent cx="8467725" cy="4343400"/>
            <wp:effectExtent l="57150" t="38100" r="47625" b="19050"/>
            <wp:wrapNone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343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8CE635" w14:textId="77777777" w:rsidR="001A5820" w:rsidRDefault="001A5820" w:rsidP="001A5820"/>
    <w:p w14:paraId="7F687676" w14:textId="77777777" w:rsidR="00C115E0" w:rsidRPr="00543639" w:rsidRDefault="00C115E0">
      <w:pPr>
        <w:rPr>
          <w:rFonts w:ascii="Arial" w:hAnsi="Arial" w:cs="Arial"/>
          <w:sz w:val="40"/>
          <w:szCs w:val="40"/>
        </w:rPr>
      </w:pPr>
    </w:p>
    <w:p w14:paraId="65958CC5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35463DCE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62BDD250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273A3608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7F37AB1E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15AC926A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1879B15F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0F963A38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11442C5F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7F66EA8F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2A417D0A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2D66C3AC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5A6D6B8F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32C43121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2B9D9336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57253863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49F10987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3F075889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0A7D9999" w14:textId="674D93DF" w:rsidR="00FF7209" w:rsidRDefault="00FF7209" w:rsidP="00FF7209">
      <w:pPr>
        <w:shd w:val="clear" w:color="auto" w:fill="FFFFFF" w:themeFill="background1"/>
        <w:rPr>
          <w:rFonts w:ascii="Arial" w:hAnsi="Arial" w:cs="Arial"/>
          <w:bCs/>
          <w:color w:val="000000"/>
          <w:sz w:val="20"/>
          <w:szCs w:val="20"/>
          <w:u w:val="single"/>
          <w:shd w:val="clear" w:color="auto" w:fill="FFFFFF" w:themeFill="background1"/>
        </w:rPr>
      </w:pPr>
      <w:r>
        <w:rPr>
          <w:rFonts w:ascii="Arial" w:hAnsi="Arial" w:cs="Arial"/>
          <w:sz w:val="36"/>
          <w:szCs w:val="36"/>
        </w:rPr>
        <w:lastRenderedPageBreak/>
        <w:t>8</w:t>
      </w:r>
      <w:r>
        <w:rPr>
          <w:rFonts w:ascii="Arial" w:hAnsi="Arial" w:cs="Arial"/>
          <w:sz w:val="36"/>
          <w:szCs w:val="36"/>
        </w:rPr>
        <w:t xml:space="preserve">        </w:t>
      </w:r>
      <w:r>
        <w:rPr>
          <w:rFonts w:ascii="Arial" w:hAnsi="Arial" w:cs="Arial"/>
          <w:sz w:val="36"/>
          <w:szCs w:val="36"/>
          <w:u w:val="single"/>
        </w:rPr>
        <w:t xml:space="preserve">Saint </w:t>
      </w:r>
      <w:r w:rsidRPr="00FF7209">
        <w:rPr>
          <w:rFonts w:ascii="Arial" w:hAnsi="Arial" w:cs="Arial"/>
          <w:sz w:val="36"/>
          <w:szCs w:val="36"/>
          <w:u w:val="single"/>
        </w:rPr>
        <w:t>Francis</w:t>
      </w:r>
      <w:r>
        <w:rPr>
          <w:rFonts w:ascii="Arial" w:hAnsi="Arial" w:cs="Arial"/>
          <w:sz w:val="36"/>
          <w:szCs w:val="36"/>
          <w:u w:val="single"/>
        </w:rPr>
        <w:t xml:space="preserve"> University -</w:t>
      </w:r>
      <w:r w:rsidRPr="0003691B">
        <w:rPr>
          <w:rFonts w:ascii="Arial" w:hAnsi="Arial" w:cs="Arial"/>
          <w:sz w:val="36"/>
          <w:szCs w:val="36"/>
          <w:u w:val="single"/>
        </w:rPr>
        <w:t xml:space="preserve"> Francia</w:t>
      </w:r>
    </w:p>
    <w:p w14:paraId="261B7DF0" w14:textId="7E93E322" w:rsidR="00FF7209" w:rsidRDefault="00FF7209" w:rsidP="00FF7209">
      <w:pPr>
        <w:shd w:val="clear" w:color="auto" w:fill="FFFFFF" w:themeFill="background1"/>
        <w:rPr>
          <w:rFonts w:ascii="Arial" w:eastAsia="Times New Roman" w:hAnsi="Arial" w:cs="Arial"/>
          <w:bCs/>
          <w:color w:val="000000"/>
          <w:sz w:val="20"/>
          <w:szCs w:val="20"/>
          <w:u w:val="single"/>
          <w:shd w:val="clear" w:color="auto" w:fill="FFFFFF" w:themeFill="background1"/>
          <w:lang w:eastAsia="it-IT"/>
        </w:rPr>
      </w:pPr>
      <w:r>
        <w:rPr>
          <w:rFonts w:ascii="Arial" w:hAnsi="Arial" w:cs="Arial"/>
          <w:bCs/>
          <w:color w:val="000000"/>
          <w:sz w:val="20"/>
          <w:szCs w:val="20"/>
          <w:u w:val="single"/>
          <w:shd w:val="clear" w:color="auto" w:fill="FFFFFF" w:themeFill="background1"/>
        </w:rPr>
        <w:t>https://stfrancisuniversity.on.worldcat.org/search?queryString=dislessia+e+riabilitazione</w:t>
      </w:r>
    </w:p>
    <w:p w14:paraId="07BB20EF" w14:textId="06263C26" w:rsidR="00FF7209" w:rsidRDefault="00FF7209" w:rsidP="00FF7209">
      <w:pPr>
        <w:shd w:val="clear" w:color="auto" w:fill="FFFFFF" w:themeFill="background1"/>
        <w:jc w:val="center"/>
        <w:rPr>
          <w:rFonts w:ascii="Verdana" w:hAnsi="Verdana" w:cs="Calibri"/>
          <w:b/>
          <w:bCs/>
          <w:color w:val="000000"/>
          <w:sz w:val="40"/>
          <w:szCs w:val="40"/>
          <w:u w:val="single"/>
          <w:shd w:val="clear" w:color="auto" w:fill="FFFFFF" w:themeFill="background1"/>
        </w:rPr>
      </w:pPr>
      <w:r>
        <w:rPr>
          <w:rFonts w:cs="Calibri"/>
          <w:noProof/>
        </w:rPr>
        <w:drawing>
          <wp:anchor distT="0" distB="0" distL="114300" distR="114300" simplePos="0" relativeHeight="251669504" behindDoc="0" locked="0" layoutInCell="1" allowOverlap="1" wp14:anchorId="029EEDF5" wp14:editId="7A9D788A">
            <wp:simplePos x="0" y="0"/>
            <wp:positionH relativeFrom="column">
              <wp:posOffset>-6985</wp:posOffset>
            </wp:positionH>
            <wp:positionV relativeFrom="paragraph">
              <wp:posOffset>80010</wp:posOffset>
            </wp:positionV>
            <wp:extent cx="5400675" cy="2882900"/>
            <wp:effectExtent l="19050" t="19050" r="952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2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B128B" w14:textId="77777777" w:rsidR="00FF7209" w:rsidRDefault="00FF7209" w:rsidP="00FF7209">
      <w:pPr>
        <w:shd w:val="clear" w:color="auto" w:fill="FFFFFF" w:themeFill="background1"/>
        <w:jc w:val="center"/>
        <w:rPr>
          <w:rFonts w:ascii="Verdana" w:hAnsi="Verdana"/>
          <w:b/>
          <w:bCs/>
          <w:color w:val="000000"/>
          <w:sz w:val="40"/>
          <w:szCs w:val="40"/>
          <w:u w:val="single"/>
          <w:shd w:val="clear" w:color="auto" w:fill="FFFFFF" w:themeFill="background1"/>
        </w:rPr>
      </w:pPr>
    </w:p>
    <w:p w14:paraId="45332E4B" w14:textId="77777777" w:rsidR="00FF7209" w:rsidRDefault="00FF7209" w:rsidP="00FF7209">
      <w:pPr>
        <w:shd w:val="clear" w:color="auto" w:fill="FFFFFF" w:themeFill="background1"/>
        <w:jc w:val="center"/>
        <w:rPr>
          <w:rFonts w:ascii="Verdana" w:hAnsi="Verdana"/>
          <w:b/>
          <w:bCs/>
          <w:color w:val="000000"/>
          <w:sz w:val="40"/>
          <w:szCs w:val="40"/>
          <w:u w:val="single"/>
          <w:shd w:val="clear" w:color="auto" w:fill="FFFFFF" w:themeFill="background1"/>
        </w:rPr>
      </w:pPr>
    </w:p>
    <w:p w14:paraId="5783DE3E" w14:textId="77777777" w:rsidR="00FF7209" w:rsidRDefault="00FF7209" w:rsidP="00FF7209">
      <w:pPr>
        <w:shd w:val="clear" w:color="auto" w:fill="FFFFFF" w:themeFill="background1"/>
        <w:jc w:val="center"/>
        <w:rPr>
          <w:rFonts w:ascii="Verdana" w:hAnsi="Verdana"/>
          <w:b/>
          <w:bCs/>
          <w:color w:val="000000"/>
          <w:sz w:val="40"/>
          <w:szCs w:val="40"/>
          <w:u w:val="single"/>
          <w:shd w:val="clear" w:color="auto" w:fill="FFFFFF" w:themeFill="background1"/>
        </w:rPr>
      </w:pPr>
    </w:p>
    <w:p w14:paraId="78F1D90C" w14:textId="77777777" w:rsidR="00FF7209" w:rsidRDefault="00FF7209" w:rsidP="00FF7209">
      <w:pPr>
        <w:shd w:val="clear" w:color="auto" w:fill="FFFFFF" w:themeFill="background1"/>
        <w:jc w:val="center"/>
        <w:rPr>
          <w:rFonts w:ascii="Verdana" w:hAnsi="Verdana"/>
          <w:b/>
          <w:bCs/>
          <w:color w:val="000000"/>
          <w:sz w:val="40"/>
          <w:szCs w:val="40"/>
          <w:u w:val="single"/>
          <w:shd w:val="clear" w:color="auto" w:fill="FFFFFF" w:themeFill="background1"/>
        </w:rPr>
      </w:pPr>
    </w:p>
    <w:p w14:paraId="71208A1B" w14:textId="77777777" w:rsidR="00FF7209" w:rsidRDefault="00FF7209" w:rsidP="00FF7209">
      <w:pPr>
        <w:shd w:val="clear" w:color="auto" w:fill="FFFFFF" w:themeFill="background1"/>
        <w:jc w:val="center"/>
        <w:rPr>
          <w:rFonts w:ascii="Verdana" w:hAnsi="Verdana"/>
          <w:b/>
          <w:bCs/>
          <w:color w:val="000000"/>
          <w:sz w:val="40"/>
          <w:szCs w:val="40"/>
          <w:u w:val="single"/>
          <w:shd w:val="clear" w:color="auto" w:fill="FFFFFF" w:themeFill="background1"/>
        </w:rPr>
      </w:pPr>
    </w:p>
    <w:p w14:paraId="085F2B9E" w14:textId="77777777" w:rsidR="00FF7209" w:rsidRDefault="00FF7209" w:rsidP="00FF7209">
      <w:pPr>
        <w:shd w:val="clear" w:color="auto" w:fill="FFFFFF" w:themeFill="background1"/>
        <w:jc w:val="center"/>
        <w:rPr>
          <w:rFonts w:ascii="Verdana" w:hAnsi="Verdana"/>
          <w:b/>
          <w:bCs/>
          <w:color w:val="000000"/>
          <w:sz w:val="40"/>
          <w:szCs w:val="40"/>
          <w:u w:val="single"/>
          <w:shd w:val="clear" w:color="auto" w:fill="FFFFFF" w:themeFill="background1"/>
        </w:rPr>
      </w:pPr>
    </w:p>
    <w:p w14:paraId="17DC471B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78A08749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4172E95D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706F79B6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7F9D2EA7" w14:textId="504692A4" w:rsidR="00081FEC" w:rsidRDefault="00081FEC">
      <w:pPr>
        <w:spacing w:line="247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A494055" w14:textId="77777777" w:rsidR="00081FEC" w:rsidRDefault="00081FEC" w:rsidP="00081FEC">
      <w:pPr>
        <w:shd w:val="clear" w:color="auto" w:fill="FFFFFF"/>
        <w:spacing w:before="100" w:after="100" w:line="336" w:lineRule="atLeast"/>
        <w:outlineLvl w:val="1"/>
        <w:rPr>
          <w:rFonts w:ascii="Arial" w:eastAsia="Times New Roman" w:hAnsi="Arial" w:cs="Arial"/>
          <w:color w:val="990012"/>
          <w:sz w:val="32"/>
          <w:szCs w:val="32"/>
          <w:lang w:eastAsia="it-IT"/>
        </w:rPr>
      </w:pPr>
      <w:r>
        <w:rPr>
          <w:rFonts w:ascii="Arial" w:hAnsi="Arial" w:cs="Arial"/>
          <w:color w:val="990012"/>
          <w:sz w:val="32"/>
          <w:szCs w:val="32"/>
        </w:rPr>
        <w:lastRenderedPageBreak/>
        <w:t xml:space="preserve">University of </w:t>
      </w:r>
      <w:proofErr w:type="spellStart"/>
      <w:r>
        <w:rPr>
          <w:rFonts w:ascii="Arial" w:hAnsi="Arial" w:cs="Arial"/>
          <w:color w:val="990012"/>
          <w:sz w:val="32"/>
          <w:szCs w:val="32"/>
        </w:rPr>
        <w:t>Lorraine</w:t>
      </w:r>
      <w:proofErr w:type="spellEnd"/>
      <w:r>
        <w:rPr>
          <w:rFonts w:ascii="Arial" w:hAnsi="Arial" w:cs="Arial"/>
          <w:color w:val="990012"/>
          <w:sz w:val="32"/>
          <w:szCs w:val="32"/>
        </w:rPr>
        <w:t xml:space="preserve"> Libraries</w:t>
      </w:r>
    </w:p>
    <w:p w14:paraId="0735AF29" w14:textId="77777777" w:rsidR="00081FEC" w:rsidRDefault="00081FEC" w:rsidP="00081FEC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ttps://udl.primo.exlibrisgroup.com/discovery/search?vid=33UDL_INST:UDL&amp;tab=Everything&amp;search_scope=MyInst_and_CI&amp;mode=basic&amp;displayMode=full&amp;bulkSize=10&amp;highlight=true&amp;dum=true&amp;query=any,contains,dislessia%20e%20riabilitazione&amp;displayField=all&amp;pcAvailabiltyMode=true&amp;lang=fr&amp;pcAvailability=true</w:t>
      </w:r>
    </w:p>
    <w:p w14:paraId="318D66CD" w14:textId="77777777" w:rsidR="00081FEC" w:rsidRDefault="00081FEC" w:rsidP="00081FEC">
      <w:pPr>
        <w:shd w:val="clear" w:color="auto" w:fill="FFFFFF" w:themeFill="background1"/>
        <w:rPr>
          <w:rFonts w:ascii="Arial" w:hAnsi="Arial" w:cs="Arial"/>
          <w:sz w:val="20"/>
          <w:szCs w:val="20"/>
        </w:rPr>
      </w:pPr>
    </w:p>
    <w:p w14:paraId="18AD9513" w14:textId="230BCA49" w:rsidR="00081FEC" w:rsidRDefault="00081FEC" w:rsidP="00081FEC">
      <w:pPr>
        <w:shd w:val="clear" w:color="auto" w:fill="FFFFFF" w:themeFill="background1"/>
        <w:rPr>
          <w:rFonts w:ascii="Arial" w:hAnsi="Arial" w:cs="Arial"/>
          <w:b/>
          <w:sz w:val="28"/>
          <w:szCs w:val="28"/>
        </w:rPr>
      </w:pPr>
      <w:r>
        <w:rPr>
          <w:rFonts w:cs="Calibri"/>
          <w:noProof/>
        </w:rPr>
        <w:drawing>
          <wp:anchor distT="0" distB="0" distL="114300" distR="114300" simplePos="0" relativeHeight="251671552" behindDoc="0" locked="0" layoutInCell="1" allowOverlap="1" wp14:anchorId="4650869E" wp14:editId="126AB76F">
            <wp:simplePos x="0" y="0"/>
            <wp:positionH relativeFrom="column">
              <wp:posOffset>20320</wp:posOffset>
            </wp:positionH>
            <wp:positionV relativeFrom="paragraph">
              <wp:posOffset>29210</wp:posOffset>
            </wp:positionV>
            <wp:extent cx="5350510" cy="2440305"/>
            <wp:effectExtent l="19050" t="19050" r="254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2440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CC222" w14:textId="77777777" w:rsidR="00081FEC" w:rsidRDefault="00081FEC" w:rsidP="00081FEC">
      <w:pPr>
        <w:shd w:val="clear" w:color="auto" w:fill="FFFFFF" w:themeFill="background1"/>
        <w:rPr>
          <w:rFonts w:ascii="Arial" w:hAnsi="Arial" w:cs="Arial"/>
          <w:b/>
          <w:sz w:val="28"/>
          <w:szCs w:val="28"/>
        </w:rPr>
      </w:pPr>
    </w:p>
    <w:p w14:paraId="73F07016" w14:textId="77777777" w:rsidR="00081FEC" w:rsidRDefault="00081FEC" w:rsidP="00081FEC">
      <w:pPr>
        <w:shd w:val="clear" w:color="auto" w:fill="FFFFFF" w:themeFill="background1"/>
        <w:rPr>
          <w:rFonts w:ascii="Arial" w:hAnsi="Arial" w:cs="Arial"/>
          <w:b/>
          <w:sz w:val="28"/>
          <w:szCs w:val="28"/>
        </w:rPr>
      </w:pPr>
    </w:p>
    <w:p w14:paraId="6A08DEBF" w14:textId="77777777" w:rsidR="00081FEC" w:rsidRDefault="00081FEC" w:rsidP="00081FEC">
      <w:pPr>
        <w:shd w:val="clear" w:color="auto" w:fill="FFFFFF" w:themeFill="background1"/>
        <w:rPr>
          <w:rFonts w:ascii="Arial" w:hAnsi="Arial" w:cs="Arial"/>
          <w:b/>
          <w:sz w:val="28"/>
          <w:szCs w:val="28"/>
        </w:rPr>
      </w:pPr>
    </w:p>
    <w:p w14:paraId="71562ECF" w14:textId="77777777" w:rsidR="00081FEC" w:rsidRDefault="00081FEC" w:rsidP="00081FEC">
      <w:pPr>
        <w:shd w:val="clear" w:color="auto" w:fill="FFFFFF" w:themeFill="background1"/>
        <w:rPr>
          <w:rFonts w:ascii="Arial" w:hAnsi="Arial" w:cs="Arial"/>
          <w:b/>
          <w:sz w:val="28"/>
          <w:szCs w:val="28"/>
        </w:rPr>
      </w:pPr>
    </w:p>
    <w:p w14:paraId="124EAAD8" w14:textId="77777777" w:rsidR="00081FEC" w:rsidRDefault="00081FEC" w:rsidP="00081FEC">
      <w:pPr>
        <w:shd w:val="clear" w:color="auto" w:fill="FFFFFF" w:themeFill="background1"/>
        <w:rPr>
          <w:rFonts w:ascii="Arial" w:hAnsi="Arial" w:cs="Arial"/>
          <w:b/>
          <w:sz w:val="28"/>
          <w:szCs w:val="28"/>
        </w:rPr>
      </w:pPr>
    </w:p>
    <w:p w14:paraId="6EFCECD1" w14:textId="77777777" w:rsidR="00081FEC" w:rsidRDefault="00081FEC" w:rsidP="00081FEC">
      <w:pPr>
        <w:shd w:val="clear" w:color="auto" w:fill="FFFFFF" w:themeFill="background1"/>
        <w:rPr>
          <w:rFonts w:ascii="Arial" w:hAnsi="Arial" w:cs="Arial"/>
          <w:b/>
          <w:sz w:val="28"/>
          <w:szCs w:val="28"/>
        </w:rPr>
      </w:pPr>
    </w:p>
    <w:p w14:paraId="3E747DA3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p w14:paraId="4C13C077" w14:textId="5A3811EE" w:rsidR="008F7572" w:rsidRDefault="008F7572">
      <w:pPr>
        <w:spacing w:line="247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029C735" w14:textId="77777777" w:rsidR="008F7572" w:rsidRDefault="008F7572" w:rsidP="008F7572">
      <w:pPr>
        <w:shd w:val="clear" w:color="auto" w:fill="FFFFFF" w:themeFill="background1"/>
        <w:rPr>
          <w:rFonts w:ascii="Verdana" w:eastAsia="Times New Roman" w:hAnsi="Verdana"/>
          <w:bCs/>
          <w:color w:val="000000"/>
          <w:sz w:val="20"/>
          <w:szCs w:val="20"/>
          <w:shd w:val="clear" w:color="auto" w:fill="FFFFFF" w:themeFill="background1"/>
          <w:lang w:eastAsia="it-IT"/>
        </w:rPr>
      </w:pPr>
      <w:r>
        <w:rPr>
          <w:rFonts w:ascii="Helvetica" w:hAnsi="Helvetica" w:cs="Helvetica"/>
          <w:b/>
          <w:bCs/>
          <w:color w:val="545454"/>
          <w:sz w:val="36"/>
          <w:szCs w:val="36"/>
          <w:shd w:val="clear" w:color="auto" w:fill="FFFFFF"/>
        </w:rPr>
        <w:lastRenderedPageBreak/>
        <w:t xml:space="preserve">Bibliothèque La </w:t>
      </w:r>
      <w:proofErr w:type="spellStart"/>
      <w:r>
        <w:rPr>
          <w:rFonts w:ascii="Helvetica" w:hAnsi="Helvetica" w:cs="Helvetica"/>
          <w:b/>
          <w:bCs/>
          <w:color w:val="545454"/>
          <w:sz w:val="36"/>
          <w:szCs w:val="36"/>
          <w:shd w:val="clear" w:color="auto" w:fill="FFFFFF"/>
        </w:rPr>
        <w:t>Pérouse</w:t>
      </w:r>
      <w:proofErr w:type="spellEnd"/>
    </w:p>
    <w:p w14:paraId="7DCBFEB6" w14:textId="77777777" w:rsidR="008F7572" w:rsidRDefault="008F7572" w:rsidP="008F7572">
      <w:pPr>
        <w:shd w:val="clear" w:color="auto" w:fill="FFFFFF" w:themeFill="background1"/>
        <w:rPr>
          <w:rFonts w:ascii="Verdana" w:hAnsi="Verdana"/>
          <w:bCs/>
          <w:color w:val="000000"/>
          <w:sz w:val="20"/>
          <w:szCs w:val="20"/>
          <w:shd w:val="clear" w:color="auto" w:fill="FFFFFF" w:themeFill="background1"/>
        </w:rPr>
      </w:pPr>
      <w:r>
        <w:rPr>
          <w:rFonts w:ascii="Verdana" w:hAnsi="Verdana"/>
          <w:bCs/>
          <w:color w:val="000000"/>
          <w:sz w:val="20"/>
          <w:szCs w:val="20"/>
          <w:shd w:val="clear" w:color="auto" w:fill="FFFFFF" w:themeFill="background1"/>
        </w:rPr>
        <w:t>https://ifremer.on.worldcat.org/</w:t>
      </w:r>
    </w:p>
    <w:p w14:paraId="15F790BE" w14:textId="12A3EFAD" w:rsidR="008F7572" w:rsidRDefault="008F7572" w:rsidP="008F7572">
      <w:pPr>
        <w:shd w:val="clear" w:color="auto" w:fill="FFFFFF" w:themeFill="background1"/>
        <w:rPr>
          <w:rFonts w:ascii="Verdana" w:hAnsi="Verdana"/>
          <w:b/>
          <w:bCs/>
          <w:color w:val="000000"/>
          <w:sz w:val="40"/>
          <w:szCs w:val="40"/>
          <w:shd w:val="clear" w:color="auto" w:fill="FFFFFF" w:themeFill="background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4F54376" wp14:editId="1F336B31">
            <wp:simplePos x="0" y="0"/>
            <wp:positionH relativeFrom="column">
              <wp:posOffset>-6985</wp:posOffset>
            </wp:positionH>
            <wp:positionV relativeFrom="paragraph">
              <wp:posOffset>132715</wp:posOffset>
            </wp:positionV>
            <wp:extent cx="5400675" cy="3122295"/>
            <wp:effectExtent l="19050" t="19050" r="9525" b="190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222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88FFB" w14:textId="77777777" w:rsidR="008F7572" w:rsidRDefault="008F7572" w:rsidP="008F7572">
      <w:pPr>
        <w:shd w:val="clear" w:color="auto" w:fill="FFFFFF" w:themeFill="background1"/>
        <w:rPr>
          <w:rFonts w:ascii="Verdana" w:hAnsi="Verdana"/>
          <w:b/>
          <w:bCs/>
          <w:color w:val="000000"/>
          <w:sz w:val="40"/>
          <w:szCs w:val="40"/>
          <w:shd w:val="clear" w:color="auto" w:fill="FFFFFF" w:themeFill="background1"/>
        </w:rPr>
      </w:pPr>
    </w:p>
    <w:p w14:paraId="0D386A8D" w14:textId="77777777" w:rsidR="008F7572" w:rsidRDefault="008F7572" w:rsidP="008F7572">
      <w:pPr>
        <w:shd w:val="clear" w:color="auto" w:fill="FFFFFF" w:themeFill="background1"/>
        <w:rPr>
          <w:rFonts w:ascii="Verdana" w:hAnsi="Verdana"/>
          <w:b/>
          <w:bCs/>
          <w:color w:val="000000"/>
          <w:sz w:val="40"/>
          <w:szCs w:val="40"/>
          <w:shd w:val="clear" w:color="auto" w:fill="FFFFFF" w:themeFill="background1"/>
        </w:rPr>
      </w:pPr>
    </w:p>
    <w:p w14:paraId="485C58F2" w14:textId="77777777" w:rsidR="008F7572" w:rsidRDefault="008F7572" w:rsidP="008F7572">
      <w:pPr>
        <w:shd w:val="clear" w:color="auto" w:fill="FFFFFF" w:themeFill="background1"/>
        <w:rPr>
          <w:rFonts w:ascii="Verdana" w:hAnsi="Verdana"/>
          <w:b/>
          <w:bCs/>
          <w:color w:val="000000"/>
          <w:sz w:val="40"/>
          <w:szCs w:val="40"/>
          <w:shd w:val="clear" w:color="auto" w:fill="FFFFFF" w:themeFill="background1"/>
        </w:rPr>
      </w:pPr>
    </w:p>
    <w:p w14:paraId="19CD1ED2" w14:textId="77777777" w:rsidR="008F7572" w:rsidRDefault="008F7572" w:rsidP="008F7572">
      <w:pPr>
        <w:shd w:val="clear" w:color="auto" w:fill="FFFFFF" w:themeFill="background1"/>
        <w:rPr>
          <w:rFonts w:ascii="Verdana" w:hAnsi="Verdana"/>
          <w:b/>
          <w:bCs/>
          <w:color w:val="000000"/>
          <w:sz w:val="40"/>
          <w:szCs w:val="40"/>
          <w:shd w:val="clear" w:color="auto" w:fill="FFFFFF" w:themeFill="background1"/>
        </w:rPr>
      </w:pPr>
    </w:p>
    <w:p w14:paraId="6D242F22" w14:textId="77777777" w:rsidR="008F7572" w:rsidRDefault="008F7572" w:rsidP="008F7572">
      <w:pPr>
        <w:shd w:val="clear" w:color="auto" w:fill="FFFFFF" w:themeFill="background1"/>
        <w:rPr>
          <w:rFonts w:ascii="Verdana" w:hAnsi="Verdana"/>
          <w:b/>
          <w:bCs/>
          <w:color w:val="000000"/>
          <w:sz w:val="40"/>
          <w:szCs w:val="40"/>
          <w:shd w:val="clear" w:color="auto" w:fill="FFFFFF" w:themeFill="background1"/>
        </w:rPr>
      </w:pPr>
    </w:p>
    <w:p w14:paraId="20312B2E" w14:textId="77777777" w:rsidR="008F7572" w:rsidRDefault="008F7572" w:rsidP="008F7572">
      <w:pPr>
        <w:shd w:val="clear" w:color="auto" w:fill="FFFFFF" w:themeFill="background1"/>
        <w:rPr>
          <w:rFonts w:ascii="Verdana" w:hAnsi="Verdana"/>
          <w:b/>
          <w:bCs/>
          <w:color w:val="000000"/>
          <w:sz w:val="40"/>
          <w:szCs w:val="40"/>
          <w:shd w:val="clear" w:color="auto" w:fill="FFFFFF" w:themeFill="background1"/>
        </w:rPr>
      </w:pPr>
    </w:p>
    <w:p w14:paraId="3414AEE7" w14:textId="1F2CCE00" w:rsidR="00633D05" w:rsidRDefault="00633D05">
      <w:pPr>
        <w:spacing w:line="247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4E7A44E" w14:textId="77777777" w:rsidR="00C115E0" w:rsidRPr="001A5820" w:rsidRDefault="00C115E0">
      <w:pPr>
        <w:rPr>
          <w:rFonts w:ascii="Arial" w:hAnsi="Arial" w:cs="Arial"/>
          <w:sz w:val="24"/>
          <w:szCs w:val="24"/>
        </w:rPr>
      </w:pPr>
    </w:p>
    <w:sectPr w:rsidR="00C115E0" w:rsidRPr="001A5820" w:rsidSect="00DE6A17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6A17"/>
    <w:rsid w:val="0003691B"/>
    <w:rsid w:val="00062031"/>
    <w:rsid w:val="00081FEC"/>
    <w:rsid w:val="000A38C4"/>
    <w:rsid w:val="00102CDA"/>
    <w:rsid w:val="00107D21"/>
    <w:rsid w:val="00130B2A"/>
    <w:rsid w:val="0018255F"/>
    <w:rsid w:val="00182E75"/>
    <w:rsid w:val="001A5820"/>
    <w:rsid w:val="001F013F"/>
    <w:rsid w:val="00264B5B"/>
    <w:rsid w:val="00275050"/>
    <w:rsid w:val="002A21E1"/>
    <w:rsid w:val="002E59B8"/>
    <w:rsid w:val="00306143"/>
    <w:rsid w:val="00341E8F"/>
    <w:rsid w:val="003802F4"/>
    <w:rsid w:val="003820D3"/>
    <w:rsid w:val="003B6B81"/>
    <w:rsid w:val="004111B1"/>
    <w:rsid w:val="00437BCF"/>
    <w:rsid w:val="004E074D"/>
    <w:rsid w:val="00530BB9"/>
    <w:rsid w:val="00533B5C"/>
    <w:rsid w:val="005432B3"/>
    <w:rsid w:val="00543639"/>
    <w:rsid w:val="00574D57"/>
    <w:rsid w:val="00587462"/>
    <w:rsid w:val="00591302"/>
    <w:rsid w:val="005A6C3E"/>
    <w:rsid w:val="005D0D33"/>
    <w:rsid w:val="005E6B33"/>
    <w:rsid w:val="00614171"/>
    <w:rsid w:val="006300CA"/>
    <w:rsid w:val="00633D05"/>
    <w:rsid w:val="00636235"/>
    <w:rsid w:val="0065242B"/>
    <w:rsid w:val="006E1159"/>
    <w:rsid w:val="00714B63"/>
    <w:rsid w:val="007437CA"/>
    <w:rsid w:val="007445E2"/>
    <w:rsid w:val="00784527"/>
    <w:rsid w:val="007B02EE"/>
    <w:rsid w:val="007D2F17"/>
    <w:rsid w:val="007F1905"/>
    <w:rsid w:val="00813284"/>
    <w:rsid w:val="00847849"/>
    <w:rsid w:val="008754A9"/>
    <w:rsid w:val="008D706C"/>
    <w:rsid w:val="008F7572"/>
    <w:rsid w:val="0091353F"/>
    <w:rsid w:val="00925143"/>
    <w:rsid w:val="00A614E9"/>
    <w:rsid w:val="00A73A03"/>
    <w:rsid w:val="00A763CD"/>
    <w:rsid w:val="00AB27E7"/>
    <w:rsid w:val="00AC5065"/>
    <w:rsid w:val="00AE4F33"/>
    <w:rsid w:val="00B074EA"/>
    <w:rsid w:val="00B75952"/>
    <w:rsid w:val="00B93778"/>
    <w:rsid w:val="00B96E42"/>
    <w:rsid w:val="00C115E0"/>
    <w:rsid w:val="00C42CBE"/>
    <w:rsid w:val="00C67ECF"/>
    <w:rsid w:val="00CB2BDA"/>
    <w:rsid w:val="00CE7582"/>
    <w:rsid w:val="00CF69AB"/>
    <w:rsid w:val="00DB6803"/>
    <w:rsid w:val="00DD5A3E"/>
    <w:rsid w:val="00DE3849"/>
    <w:rsid w:val="00DE6A17"/>
    <w:rsid w:val="00E4715F"/>
    <w:rsid w:val="00E904CE"/>
    <w:rsid w:val="00E95957"/>
    <w:rsid w:val="00F4384C"/>
    <w:rsid w:val="00F47236"/>
    <w:rsid w:val="00F90E2D"/>
    <w:rsid w:val="00F9343C"/>
    <w:rsid w:val="00FE0637"/>
    <w:rsid w:val="00FF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5E1C7"/>
  <w15:docId w15:val="{4E6CF6D1-0051-46E0-ADF8-2599F3ED6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6A17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E6A17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DE6A17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DE6A17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DE6A1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1E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1E8F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16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eds.a.ebscohost.com/eds/detail/detail?vid=2&amp;sid=84ff1830-3291-4a74-a208-5eb02e43f0b5%40sessionmgr4006&amp;bdata=JkF1dGhUeXBlPWlwLHVpZCZsYW5nPWZyJnNpdGU9ZWRzLWxpdmUmc2NvcGU9c2l0ZQ%3d%3d" TargetMode="External"/><Relationship Id="rId7" Type="http://schemas.openxmlformats.org/officeDocument/2006/relationships/hyperlink" Target="http://unilim.summon.serialssolutions.com/?" TargetMode="External"/><Relationship Id="rId12" Type="http://schemas.openxmlformats.org/officeDocument/2006/relationships/hyperlink" Target="https://www.univ-lyon2.fr/bibliotheques/" TargetMode="External"/><Relationship Id="rId17" Type="http://schemas.openxmlformats.org/officeDocument/2006/relationships/hyperlink" Target="http://optimus.univ-reunion.fr:1701/primo_library/libweb/action/display.do?tabs=detailsTab&amp;ct=display&amp;fn=search&amp;doc=TN_dipf959441&amp;indx=1&amp;recIds=TN_dipf959441&amp;recIdxs=0&amp;elementId=0&amp;renderMode=poppedOut&amp;displayMode=full&amp;frbrVersion=&amp;dscnt=0&amp;tab=remote_tab&amp;dstmp=1521073510427&amp;pcAvailabiltyMode=true&amp;vl(freeText0)=dislessia+e+riabilitazione&amp;vid=URN&amp;mode=Basic" TargetMode="External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://bu.univ-reunion.fr/" TargetMode="External"/><Relationship Id="rId20" Type="http://schemas.openxmlformats.org/officeDocument/2006/relationships/hyperlink" Target="http://bu.univ-lille2.fr/cherchertrouver/ressources-en-ligne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hyperlink" Target="https://focus.universite-paris-saclay.fr/primo-explore/search?tab=default_tab&amp;search_scope=default_scope&amp;vid=33PUP_VU1&amp;lang=fr_FR&amp;query=any,contains,dislessia%20e%20riabilitazione&amp;sortby=rank&amp;pcAvailability=true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10" Type="http://schemas.openxmlformats.org/officeDocument/2006/relationships/hyperlink" Target="http://lyon3.summon.serialssolutions.com/?q=dislessia+e+riabilitazione" TargetMode="External"/><Relationship Id="rId19" Type="http://schemas.openxmlformats.org/officeDocument/2006/relationships/hyperlink" Target="http://bu.univ-lille2.fr/" TargetMode="External"/><Relationship Id="rId4" Type="http://schemas.openxmlformats.org/officeDocument/2006/relationships/hyperlink" Target="http://www.biblio.univ-evry.fr/" TargetMode="External"/><Relationship Id="rId9" Type="http://schemas.openxmlformats.org/officeDocument/2006/relationships/hyperlink" Target="http://bu.univ-lyon3.fr/catalogues-31150.kjsp" TargetMode="External"/><Relationship Id="rId14" Type="http://schemas.openxmlformats.org/officeDocument/2006/relationships/hyperlink" Target="http://www.hec.fr/Bibliotheque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11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14</cp:revision>
  <dcterms:created xsi:type="dcterms:W3CDTF">2018-03-02T00:58:00Z</dcterms:created>
  <dcterms:modified xsi:type="dcterms:W3CDTF">2020-07-18T16:49:00Z</dcterms:modified>
</cp:coreProperties>
</file>